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66B" w:rsidRP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Информация о величинах тарифов на теплоноситель</w:t>
      </w:r>
      <w:r w:rsidR="00F70B1D">
        <w:rPr>
          <w:rFonts w:ascii="Arial" w:hAnsi="Arial" w:cs="Arial"/>
          <w:sz w:val="24"/>
          <w:szCs w:val="24"/>
        </w:rPr>
        <w:t xml:space="preserve"> на 2020 год.</w:t>
      </w:r>
    </w:p>
    <w:p w:rsidR="00FF6A7A" w:rsidRDefault="00FF6A7A" w:rsidP="00E46BD1">
      <w:pPr>
        <w:jc w:val="center"/>
        <w:rPr>
          <w:rFonts w:ascii="Arial" w:hAnsi="Arial" w:cs="Arial"/>
          <w:sz w:val="24"/>
          <w:szCs w:val="24"/>
        </w:rPr>
      </w:pPr>
      <w:r w:rsidRPr="00FF6A7A">
        <w:rPr>
          <w:rFonts w:ascii="Arial" w:hAnsi="Arial" w:cs="Arial"/>
          <w:sz w:val="24"/>
          <w:szCs w:val="24"/>
        </w:rPr>
        <w:t>ООО «</w:t>
      </w:r>
      <w:proofErr w:type="spellStart"/>
      <w:r w:rsidRPr="00FF6A7A">
        <w:rPr>
          <w:rFonts w:ascii="Arial" w:hAnsi="Arial" w:cs="Arial"/>
          <w:sz w:val="24"/>
          <w:szCs w:val="24"/>
        </w:rPr>
        <w:t>Щёкинская</w:t>
      </w:r>
      <w:proofErr w:type="spellEnd"/>
      <w:r w:rsidRPr="00FF6A7A">
        <w:rPr>
          <w:rFonts w:ascii="Arial" w:hAnsi="Arial" w:cs="Arial"/>
          <w:sz w:val="24"/>
          <w:szCs w:val="24"/>
        </w:rPr>
        <w:t xml:space="preserve"> ГРЭС»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9"/>
        <w:gridCol w:w="2844"/>
        <w:gridCol w:w="2291"/>
        <w:gridCol w:w="2025"/>
        <w:gridCol w:w="3402"/>
        <w:gridCol w:w="2133"/>
        <w:gridCol w:w="1982"/>
      </w:tblGrid>
      <w:tr w:rsidR="00BD4D9C" w:rsidTr="00BD0AAB"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Параметр дифференциации тарифа</w:t>
            </w:r>
          </w:p>
        </w:tc>
        <w:tc>
          <w:tcPr>
            <w:tcW w:w="0" w:type="auto"/>
            <w:gridSpan w:val="5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 тарифа</w:t>
            </w:r>
          </w:p>
        </w:tc>
      </w:tr>
      <w:tr w:rsidR="00BD4D9C" w:rsidTr="00BD4D9C">
        <w:trPr>
          <w:trHeight w:val="499"/>
        </w:trPr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514636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тариф,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/м</w:t>
            </w:r>
            <w:r w:rsidRPr="005146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2B18C3">
              <w:rPr>
                <w:rFonts w:ascii="Arial" w:hAnsi="Arial" w:cs="Arial"/>
                <w:sz w:val="24"/>
                <w:szCs w:val="24"/>
              </w:rPr>
              <w:t xml:space="preserve"> без НДС</w:t>
            </w:r>
          </w:p>
        </w:tc>
        <w:tc>
          <w:tcPr>
            <w:tcW w:w="5427" w:type="dxa"/>
            <w:gridSpan w:val="2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Двухставочный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 xml:space="preserve"> тариф</w:t>
            </w:r>
          </w:p>
        </w:tc>
        <w:tc>
          <w:tcPr>
            <w:tcW w:w="4115" w:type="dxa"/>
            <w:gridSpan w:val="2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Период действия</w:t>
            </w:r>
          </w:p>
        </w:tc>
      </w:tr>
      <w:tr w:rsidR="00BD4D9C" w:rsidTr="00BD4D9C"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5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>ставка за тепловую энергию, руб./Гкал</w:t>
            </w:r>
          </w:p>
        </w:tc>
        <w:tc>
          <w:tcPr>
            <w:tcW w:w="3402" w:type="dxa"/>
          </w:tcPr>
          <w:p w:rsidR="00BD4D9C" w:rsidRPr="00BD4D9C" w:rsidRDefault="00BD4D9C" w:rsidP="00BD4D9C">
            <w:pPr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BD4D9C">
              <w:rPr>
                <w:rFonts w:ascii="Arial" w:hAnsi="Arial" w:cs="Arial"/>
                <w:sz w:val="20"/>
                <w:szCs w:val="24"/>
              </w:rPr>
              <w:t xml:space="preserve">ставка за содержание тепловой мощности, </w:t>
            </w:r>
            <w:proofErr w:type="spellStart"/>
            <w:r w:rsidRPr="00BD4D9C">
              <w:rPr>
                <w:rFonts w:ascii="Arial" w:hAnsi="Arial" w:cs="Arial"/>
                <w:sz w:val="20"/>
                <w:szCs w:val="24"/>
              </w:rPr>
              <w:t>тыс.руб</w:t>
            </w:r>
            <w:proofErr w:type="spellEnd"/>
            <w:r w:rsidRPr="00BD4D9C">
              <w:rPr>
                <w:rFonts w:ascii="Arial" w:hAnsi="Arial" w:cs="Arial"/>
                <w:sz w:val="20"/>
                <w:szCs w:val="24"/>
              </w:rPr>
              <w:t>./Гкал/ч/час</w:t>
            </w:r>
          </w:p>
        </w:tc>
        <w:tc>
          <w:tcPr>
            <w:tcW w:w="2133" w:type="dxa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начала</w:t>
            </w:r>
          </w:p>
        </w:tc>
        <w:tc>
          <w:tcPr>
            <w:tcW w:w="0" w:type="auto"/>
          </w:tcPr>
          <w:p w:rsidR="00BD4D9C" w:rsidRDefault="00BD4D9C" w:rsidP="00BD4D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Дата окончания</w:t>
            </w:r>
          </w:p>
        </w:tc>
      </w:tr>
      <w:tr w:rsidR="002B18C3" w:rsidTr="00BD4D9C">
        <w:tc>
          <w:tcPr>
            <w:tcW w:w="0" w:type="auto"/>
            <w:vMerge w:val="restart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Merge w:val="restart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тарифа</w:t>
            </w:r>
          </w:p>
        </w:tc>
        <w:tc>
          <w:tcPr>
            <w:tcW w:w="0" w:type="auto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33,13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01.01.2020г</w:t>
            </w:r>
          </w:p>
        </w:tc>
        <w:tc>
          <w:tcPr>
            <w:tcW w:w="0" w:type="auto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30.06.2020г</w:t>
            </w:r>
          </w:p>
        </w:tc>
      </w:tr>
      <w:tr w:rsidR="002B18C3" w:rsidTr="00BD4D9C"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34,32</w:t>
            </w:r>
          </w:p>
        </w:tc>
        <w:tc>
          <w:tcPr>
            <w:tcW w:w="2025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133" w:type="dxa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01.07.2020г</w:t>
            </w:r>
          </w:p>
        </w:tc>
        <w:tc>
          <w:tcPr>
            <w:tcW w:w="0" w:type="auto"/>
          </w:tcPr>
          <w:p w:rsidR="002B18C3" w:rsidRDefault="002B18C3" w:rsidP="002B18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31.12.2020г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Территория действия тарифа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муниципальный район, город Советск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системы теплоснабжения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11852" w:type="dxa"/>
            <w:gridSpan w:val="5"/>
          </w:tcPr>
          <w:p w:rsidR="002B18C3" w:rsidRDefault="002B18C3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Щёкинская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ГРЭС</w:t>
            </w:r>
          </w:p>
        </w:tc>
      </w:tr>
      <w:tr w:rsidR="002B18C3" w:rsidTr="00C46DD2"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2B18C3" w:rsidRDefault="002B18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Группа потребителей</w:t>
            </w:r>
          </w:p>
        </w:tc>
        <w:tc>
          <w:tcPr>
            <w:tcW w:w="11852" w:type="dxa"/>
            <w:gridSpan w:val="5"/>
          </w:tcPr>
          <w:p w:rsidR="002B18C3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</w:t>
            </w:r>
            <w:r w:rsidR="002B18C3">
              <w:rPr>
                <w:rFonts w:ascii="Arial" w:hAnsi="Arial" w:cs="Arial"/>
                <w:sz w:val="24"/>
                <w:szCs w:val="24"/>
              </w:rPr>
              <w:t>ез диф</w:t>
            </w:r>
            <w:r>
              <w:rPr>
                <w:rFonts w:ascii="Arial" w:hAnsi="Arial" w:cs="Arial"/>
                <w:sz w:val="24"/>
                <w:szCs w:val="24"/>
              </w:rPr>
              <w:t>ференциации</w:t>
            </w:r>
          </w:p>
        </w:tc>
      </w:tr>
      <w:tr w:rsidR="00E46BD1" w:rsidTr="00C46DD2"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1.1.1.1.1.</w:t>
            </w:r>
          </w:p>
        </w:tc>
        <w:tc>
          <w:tcPr>
            <w:tcW w:w="0" w:type="auto"/>
          </w:tcPr>
          <w:p w:rsidR="00E46BD1" w:rsidRDefault="00E46B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Теплоноситель</w:t>
            </w:r>
          </w:p>
        </w:tc>
        <w:tc>
          <w:tcPr>
            <w:tcW w:w="11852" w:type="dxa"/>
            <w:gridSpan w:val="5"/>
          </w:tcPr>
          <w:p w:rsidR="00E46BD1" w:rsidRDefault="00E46BD1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вода</w:t>
            </w:r>
          </w:p>
        </w:tc>
      </w:tr>
      <w:tr w:rsidR="00C46DD2" w:rsidTr="00C46DD2">
        <w:tc>
          <w:tcPr>
            <w:tcW w:w="0" w:type="auto"/>
            <w:gridSpan w:val="2"/>
          </w:tcPr>
          <w:p w:rsidR="00C46DD2" w:rsidRP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органа регулирования, принявшего решение об утверждении тарифа</w:t>
            </w:r>
          </w:p>
        </w:tc>
        <w:tc>
          <w:tcPr>
            <w:tcW w:w="11852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Комитет Тульской области по тарифам</w:t>
            </w:r>
          </w:p>
        </w:tc>
      </w:tr>
      <w:tr w:rsidR="00C46DD2" w:rsidRPr="00C46DD2" w:rsidTr="00C46DD2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Реквизиты решения</w:t>
            </w:r>
          </w:p>
        </w:tc>
        <w:tc>
          <w:tcPr>
            <w:tcW w:w="11852" w:type="dxa"/>
            <w:gridSpan w:val="5"/>
          </w:tcPr>
          <w:p w:rsidR="00C46DD2" w:rsidRDefault="00C46DD2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№ 42/1 от 09.12.2019г</w:t>
            </w:r>
          </w:p>
        </w:tc>
      </w:tr>
      <w:tr w:rsidR="00C46DD2" w:rsidRPr="00C46DD2" w:rsidTr="00C46DD2">
        <w:tc>
          <w:tcPr>
            <w:tcW w:w="0" w:type="auto"/>
            <w:gridSpan w:val="2"/>
          </w:tcPr>
          <w:p w:rsidR="00C46DD2" w:rsidRDefault="00C46D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Источник официального опубликования решения</w:t>
            </w:r>
          </w:p>
        </w:tc>
        <w:tc>
          <w:tcPr>
            <w:tcW w:w="11852" w:type="dxa"/>
            <w:gridSpan w:val="5"/>
          </w:tcPr>
          <w:p w:rsidR="00C46DD2" w:rsidRDefault="00514636" w:rsidP="00E46B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="00C46DD2" w:rsidRPr="00224074">
                <w:rPr>
                  <w:rStyle w:val="a4"/>
                  <w:rFonts w:ascii="Arial" w:hAnsi="Arial" w:cs="Arial"/>
                  <w:sz w:val="24"/>
                  <w:szCs w:val="24"/>
                </w:rPr>
                <w:t>https://tarif.tularegion.ru/documents/?SECTION=1709</w:t>
              </w:r>
            </w:hyperlink>
            <w:r w:rsidR="00C46DD2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FF6A7A" w:rsidRPr="00FF6A7A" w:rsidRDefault="00FF6A7A">
      <w:pPr>
        <w:rPr>
          <w:rFonts w:ascii="Arial" w:hAnsi="Arial" w:cs="Arial"/>
          <w:sz w:val="24"/>
          <w:szCs w:val="24"/>
        </w:rPr>
      </w:pPr>
    </w:p>
    <w:sectPr w:rsidR="00FF6A7A" w:rsidRPr="00FF6A7A" w:rsidSect="00BD4D9C">
      <w:pgSz w:w="16838" w:h="11906" w:orient="landscape"/>
      <w:pgMar w:top="567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E5"/>
    <w:rsid w:val="002B18C3"/>
    <w:rsid w:val="003F3E32"/>
    <w:rsid w:val="005000C2"/>
    <w:rsid w:val="00514636"/>
    <w:rsid w:val="009106E5"/>
    <w:rsid w:val="009A69BE"/>
    <w:rsid w:val="00BD4D9C"/>
    <w:rsid w:val="00C46DD2"/>
    <w:rsid w:val="00E46BD1"/>
    <w:rsid w:val="00F70B1D"/>
    <w:rsid w:val="00FB2D7D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5BD93"/>
  <w15:chartTrackingRefBased/>
  <w15:docId w15:val="{94D59F97-3163-414A-AAF5-80668646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6DD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46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rif.tularegion.ru/documents/?SECTION=1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6</cp:revision>
  <dcterms:created xsi:type="dcterms:W3CDTF">2019-12-16T05:29:00Z</dcterms:created>
  <dcterms:modified xsi:type="dcterms:W3CDTF">2019-12-16T11:57:00Z</dcterms:modified>
</cp:coreProperties>
</file>